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8A8C5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635F8A18" w14:textId="77777777" w:rsidR="009E3C7E" w:rsidRDefault="009E3C7E" w:rsidP="009E3C7E">
      <w:pPr>
        <w:pStyle w:val="Textkrper"/>
        <w:rPr>
          <w:b/>
        </w:rPr>
      </w:pPr>
    </w:p>
    <w:p w14:paraId="46CF5171" w14:textId="3359C9A0" w:rsidR="00072411" w:rsidRDefault="00072411" w:rsidP="00072411">
      <w:pPr>
        <w:pStyle w:val="Textkrper"/>
        <w:spacing w:line="24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Veränderung </w:t>
      </w:r>
      <w:r w:rsidRPr="006806AA">
        <w:rPr>
          <w:rFonts w:cs="Arial"/>
          <w:b/>
          <w:sz w:val="28"/>
          <w:szCs w:val="28"/>
        </w:rPr>
        <w:t xml:space="preserve">im </w:t>
      </w:r>
      <w:r>
        <w:rPr>
          <w:rFonts w:cs="Arial"/>
          <w:b/>
          <w:sz w:val="28"/>
          <w:szCs w:val="28"/>
        </w:rPr>
        <w:t>expert-</w:t>
      </w:r>
      <w:r w:rsidRPr="006806AA">
        <w:rPr>
          <w:rFonts w:cs="Arial"/>
          <w:b/>
          <w:sz w:val="28"/>
          <w:szCs w:val="28"/>
        </w:rPr>
        <w:t>Vorstand</w:t>
      </w:r>
    </w:p>
    <w:p w14:paraId="61908E83" w14:textId="77777777" w:rsidR="00F20496" w:rsidRPr="00A72F6B" w:rsidRDefault="00F20496" w:rsidP="005D5364">
      <w:pPr>
        <w:pStyle w:val="Textkrper"/>
      </w:pPr>
    </w:p>
    <w:p w14:paraId="01B81687" w14:textId="126A785E" w:rsidR="009704F7" w:rsidRDefault="005D5364" w:rsidP="009704F7">
      <w:pPr>
        <w:pStyle w:val="Textkrper"/>
        <w:rPr>
          <w:b/>
        </w:rPr>
      </w:pPr>
      <w:r w:rsidRPr="0093017B">
        <w:rPr>
          <w:b/>
        </w:rPr>
        <w:t xml:space="preserve">Langenhagen, </w:t>
      </w:r>
      <w:r w:rsidR="00974467" w:rsidRPr="0093017B">
        <w:rPr>
          <w:b/>
        </w:rPr>
        <w:t>2</w:t>
      </w:r>
      <w:r w:rsidR="0093017B">
        <w:rPr>
          <w:b/>
        </w:rPr>
        <w:t>6</w:t>
      </w:r>
      <w:r w:rsidRPr="0093017B">
        <w:rPr>
          <w:b/>
        </w:rPr>
        <w:t xml:space="preserve">. </w:t>
      </w:r>
      <w:r w:rsidR="00FB185D" w:rsidRPr="0093017B">
        <w:rPr>
          <w:b/>
        </w:rPr>
        <w:t>Januar</w:t>
      </w:r>
      <w:r w:rsidRPr="0093017B">
        <w:rPr>
          <w:b/>
        </w:rPr>
        <w:t xml:space="preserve"> 20</w:t>
      </w:r>
      <w:r w:rsidR="00C44301" w:rsidRPr="0093017B">
        <w:rPr>
          <w:b/>
        </w:rPr>
        <w:t>2</w:t>
      </w:r>
      <w:r w:rsidR="00FB185D" w:rsidRPr="0093017B">
        <w:rPr>
          <w:b/>
        </w:rPr>
        <w:t>2</w:t>
      </w:r>
      <w:r w:rsidRPr="00E94DE1">
        <w:rPr>
          <w:b/>
        </w:rPr>
        <w:t xml:space="preserve"> –</w:t>
      </w:r>
      <w:r w:rsidR="001B4963">
        <w:rPr>
          <w:b/>
        </w:rPr>
        <w:t xml:space="preserve"> </w:t>
      </w:r>
      <w:r w:rsidR="008D4CA4">
        <w:rPr>
          <w:b/>
        </w:rPr>
        <w:t xml:space="preserve">Michael </w:t>
      </w:r>
      <w:proofErr w:type="spellStart"/>
      <w:r w:rsidR="008D4CA4">
        <w:rPr>
          <w:b/>
        </w:rPr>
        <w:t>Grandin</w:t>
      </w:r>
      <w:proofErr w:type="spellEnd"/>
      <w:r w:rsidR="008D4CA4">
        <w:rPr>
          <w:b/>
        </w:rPr>
        <w:t xml:space="preserve"> verstärkt zum 01.02.2022 den Vorstand der </w:t>
      </w:r>
      <w:r w:rsidR="008D4CA4" w:rsidRPr="008D4CA4">
        <w:rPr>
          <w:b/>
        </w:rPr>
        <w:t xml:space="preserve">expert SE und </w:t>
      </w:r>
      <w:r w:rsidR="007E3C6C">
        <w:rPr>
          <w:b/>
        </w:rPr>
        <w:t xml:space="preserve">der </w:t>
      </w:r>
      <w:r w:rsidR="008D4CA4" w:rsidRPr="008D4CA4">
        <w:rPr>
          <w:b/>
        </w:rPr>
        <w:t xml:space="preserve">expert Wachstums- und </w:t>
      </w:r>
      <w:proofErr w:type="spellStart"/>
      <w:r w:rsidR="008D4CA4" w:rsidRPr="008D4CA4">
        <w:rPr>
          <w:b/>
        </w:rPr>
        <w:t>Beteiligungs</w:t>
      </w:r>
      <w:proofErr w:type="spellEnd"/>
      <w:r w:rsidR="008D4CA4" w:rsidRPr="008D4CA4">
        <w:rPr>
          <w:b/>
        </w:rPr>
        <w:t xml:space="preserve"> SE</w:t>
      </w:r>
      <w:r w:rsidR="008D4CA4">
        <w:rPr>
          <w:b/>
        </w:rPr>
        <w:t>. Er wird von Gerd-Christian Hesse in seine Ressortverantwortlichkeiten eingearbeitet mit dem langfristigen Ziel, dessen Nachfolge anzutreten.</w:t>
      </w:r>
    </w:p>
    <w:p w14:paraId="0E44F1D8" w14:textId="77777777" w:rsidR="00706AB2" w:rsidRDefault="00706AB2" w:rsidP="005D5364">
      <w:pPr>
        <w:pStyle w:val="Textkrper"/>
        <w:rPr>
          <w:b/>
        </w:rPr>
      </w:pPr>
    </w:p>
    <w:p w14:paraId="05FE92D0" w14:textId="120BD9A0" w:rsidR="001309AF" w:rsidRDefault="001309AF" w:rsidP="005D5364">
      <w:pPr>
        <w:pStyle w:val="Textkrper"/>
      </w:pPr>
      <w:r>
        <w:t>„</w:t>
      </w:r>
      <w:r w:rsidR="00094F77">
        <w:t xml:space="preserve">Wir </w:t>
      </w:r>
      <w:r w:rsidR="00C46792">
        <w:t>begrüßen</w:t>
      </w:r>
      <w:r w:rsidR="00094F77">
        <w:t xml:space="preserve"> Michael </w:t>
      </w:r>
      <w:proofErr w:type="spellStart"/>
      <w:r w:rsidR="00094F77">
        <w:t>Grandin</w:t>
      </w:r>
      <w:proofErr w:type="spellEnd"/>
      <w:r w:rsidR="00094F77">
        <w:t xml:space="preserve"> </w:t>
      </w:r>
      <w:r w:rsidR="00C46792">
        <w:t>recht herzlich bei exper</w:t>
      </w:r>
      <w:r w:rsidR="007E3C6C">
        <w:t>t</w:t>
      </w:r>
      <w:r w:rsidR="004259E7">
        <w:t xml:space="preserve"> und es freut uns sehr, ihn mit seiner langjährigen Berufserfahrung im Einzelhandel und umfassenden Expertise für expert gewonnen zu haben</w:t>
      </w:r>
      <w:r w:rsidR="00094F77">
        <w:t xml:space="preserve">“, </w:t>
      </w:r>
      <w:r w:rsidR="003B4995">
        <w:t>so</w:t>
      </w:r>
      <w:r>
        <w:t xml:space="preserve"> </w:t>
      </w:r>
      <w:r w:rsidR="003B4995">
        <w:t xml:space="preserve">der </w:t>
      </w:r>
      <w:r w:rsidR="004259E7" w:rsidRPr="004259E7">
        <w:t>Aufsichtsratsvorsitzende Friedrich Wilhelm Ruf</w:t>
      </w:r>
      <w:r w:rsidR="004259E7">
        <w:t>.</w:t>
      </w:r>
      <w:r w:rsidR="00094F77">
        <w:t xml:space="preserve"> </w:t>
      </w:r>
    </w:p>
    <w:p w14:paraId="1252E78B" w14:textId="77777777" w:rsidR="001309AF" w:rsidRDefault="001309AF" w:rsidP="005D5364">
      <w:pPr>
        <w:pStyle w:val="Textkrper"/>
      </w:pPr>
    </w:p>
    <w:p w14:paraId="7E0FD121" w14:textId="3C6DAFC4" w:rsidR="0076520E" w:rsidRDefault="00094F77" w:rsidP="005D5364">
      <w:pPr>
        <w:pStyle w:val="Textkrper"/>
      </w:pPr>
      <w:r>
        <w:t xml:space="preserve">Michael </w:t>
      </w:r>
      <w:proofErr w:type="spellStart"/>
      <w:r>
        <w:t>Grandin</w:t>
      </w:r>
      <w:proofErr w:type="spellEnd"/>
      <w:r w:rsidR="0098241C">
        <w:t xml:space="preserve"> war in verschiedenen </w:t>
      </w:r>
      <w:r w:rsidR="0098241C" w:rsidRPr="0098241C">
        <w:t>kaufmännische</w:t>
      </w:r>
      <w:r w:rsidR="0098241C">
        <w:t>n</w:t>
      </w:r>
      <w:r w:rsidR="0098241C" w:rsidRPr="0098241C">
        <w:t xml:space="preserve"> Leitungsfunktionen</w:t>
      </w:r>
      <w:r w:rsidR="0098241C">
        <w:t>,</w:t>
      </w:r>
      <w:r w:rsidR="0098241C" w:rsidRPr="0098241C">
        <w:t xml:space="preserve"> u</w:t>
      </w:r>
      <w:r w:rsidR="0098241C">
        <w:t>nter anderem</w:t>
      </w:r>
      <w:r w:rsidR="0098241C" w:rsidRPr="0098241C">
        <w:t xml:space="preserve"> bei Zara/Massimo </w:t>
      </w:r>
      <w:proofErr w:type="spellStart"/>
      <w:r w:rsidR="0098241C" w:rsidRPr="0098241C">
        <w:t>Dutti</w:t>
      </w:r>
      <w:proofErr w:type="spellEnd"/>
      <w:r w:rsidR="0098241C" w:rsidRPr="0098241C">
        <w:t xml:space="preserve"> in Deutschland, bei der Lidl Stiftung und der KaDeWe Gruppe </w:t>
      </w:r>
      <w:r w:rsidR="0098241C">
        <w:t xml:space="preserve">tätig </w:t>
      </w:r>
      <w:r w:rsidR="0098241C" w:rsidRPr="0098241C">
        <w:t>und begleitete Konsolidierungen und Expansionen, sowie Online-Aktivitäten.</w:t>
      </w:r>
      <w:r w:rsidR="0098241C">
        <w:t xml:space="preserve"> Neben dieser fachlichen Kompetenz bringt </w:t>
      </w:r>
      <w:r w:rsidR="00C46792">
        <w:t>er</w:t>
      </w:r>
      <w:r w:rsidR="0098241C">
        <w:t xml:space="preserve"> eine zum Unternehmen passende menschliche Kompetenz mit. Gerd-Christian Hesse wird bis Sommer 2023 Vorstandsmitglied bleiben und sich dann in den wohlverdienten Ruhestand verabschieden. </w:t>
      </w:r>
    </w:p>
    <w:p w14:paraId="3FD6E722" w14:textId="77777777" w:rsidR="0076520E" w:rsidRDefault="0076520E" w:rsidP="005D5364">
      <w:pPr>
        <w:pStyle w:val="Textkrper"/>
      </w:pPr>
    </w:p>
    <w:p w14:paraId="326DDED7" w14:textId="77777777" w:rsidR="00EB5E5E" w:rsidRDefault="00EB5E5E" w:rsidP="00EB5E5E">
      <w:pPr>
        <w:pStyle w:val="StandardWeb"/>
        <w:spacing w:before="0" w:beforeAutospacing="0" w:after="0" w:afterAutospacing="0"/>
        <w:jc w:val="both"/>
        <w:rPr>
          <w:rStyle w:val="Fett"/>
          <w:rFonts w:ascii="Arial" w:hAnsi="Arial" w:cs="Arial"/>
          <w:sz w:val="20"/>
          <w:szCs w:val="20"/>
        </w:rPr>
      </w:pPr>
      <w:r w:rsidRPr="004E6173">
        <w:rPr>
          <w:rStyle w:val="Fett"/>
          <w:rFonts w:ascii="Arial" w:hAnsi="Arial" w:cs="Arial"/>
          <w:sz w:val="20"/>
          <w:szCs w:val="20"/>
        </w:rPr>
        <w:t>Bildunterschriften</w:t>
      </w:r>
    </w:p>
    <w:p w14:paraId="3C0AAFA1" w14:textId="77777777" w:rsidR="00EB5E5E" w:rsidRPr="006E4497" w:rsidRDefault="00EB5E5E" w:rsidP="00EB5E5E">
      <w:pPr>
        <w:pStyle w:val="StandardWeb"/>
        <w:spacing w:before="0" w:beforeAutospacing="0" w:after="0" w:afterAutospacing="0"/>
        <w:jc w:val="both"/>
        <w:rPr>
          <w:sz w:val="20"/>
          <w:szCs w:val="20"/>
        </w:rPr>
      </w:pPr>
    </w:p>
    <w:p w14:paraId="751C7C0B" w14:textId="77777777" w:rsidR="0004064C" w:rsidRDefault="0004064C" w:rsidP="0004064C">
      <w:pPr>
        <w:pStyle w:val="Textkrper"/>
        <w:spacing w:line="240" w:lineRule="auto"/>
        <w:jc w:val="left"/>
        <w:rPr>
          <w:sz w:val="20"/>
        </w:rPr>
      </w:pPr>
      <w:r w:rsidRPr="0004064C">
        <w:rPr>
          <w:sz w:val="20"/>
          <w:u w:val="single"/>
        </w:rPr>
        <w:t>Bild 1 (expert_FriedrichWilhelmRuf.jpg):</w:t>
      </w:r>
      <w:r w:rsidRPr="0004064C">
        <w:rPr>
          <w:sz w:val="20"/>
          <w:highlight w:val="yellow"/>
          <w:u w:val="single"/>
        </w:rPr>
        <w:br/>
      </w:r>
      <w:r>
        <w:rPr>
          <w:sz w:val="20"/>
        </w:rPr>
        <w:t>Friedrich Wilhelm Ruf, Aufsichtsratsvorsitzender der expert SE</w:t>
      </w:r>
    </w:p>
    <w:p w14:paraId="752ADF85" w14:textId="77777777" w:rsidR="00DC66DA" w:rsidRDefault="00DC66DA" w:rsidP="00EB5E5E">
      <w:pPr>
        <w:pStyle w:val="Textkrper"/>
        <w:spacing w:line="240" w:lineRule="auto"/>
        <w:jc w:val="left"/>
        <w:rPr>
          <w:sz w:val="20"/>
          <w:u w:val="single"/>
        </w:rPr>
      </w:pPr>
    </w:p>
    <w:p w14:paraId="08CDF1AC" w14:textId="308CE2C3" w:rsidR="004E6173" w:rsidRDefault="004E6173" w:rsidP="004E6173">
      <w:pPr>
        <w:pStyle w:val="Textkrper"/>
        <w:spacing w:line="240" w:lineRule="auto"/>
        <w:jc w:val="left"/>
        <w:rPr>
          <w:sz w:val="20"/>
        </w:rPr>
      </w:pPr>
      <w:r w:rsidRPr="00977DDB">
        <w:rPr>
          <w:sz w:val="20"/>
          <w:u w:val="single"/>
        </w:rPr>
        <w:t xml:space="preserve">Bild </w:t>
      </w:r>
      <w:r w:rsidR="0004064C">
        <w:rPr>
          <w:sz w:val="20"/>
          <w:u w:val="single"/>
        </w:rPr>
        <w:t>2</w:t>
      </w:r>
      <w:r w:rsidRPr="00977DDB">
        <w:rPr>
          <w:sz w:val="20"/>
          <w:u w:val="single"/>
        </w:rPr>
        <w:t xml:space="preserve"> (expert_</w:t>
      </w:r>
      <w:r w:rsidR="00E72315">
        <w:rPr>
          <w:sz w:val="20"/>
          <w:u w:val="single"/>
        </w:rPr>
        <w:t>Vorstand_Michael_Grandin</w:t>
      </w:r>
      <w:r w:rsidRPr="00977DDB">
        <w:rPr>
          <w:sz w:val="20"/>
          <w:u w:val="single"/>
        </w:rPr>
        <w:t>.jpg):</w:t>
      </w:r>
      <w:r w:rsidRPr="00977DDB">
        <w:rPr>
          <w:sz w:val="20"/>
          <w:u w:val="single"/>
        </w:rPr>
        <w:br/>
      </w:r>
      <w:r w:rsidR="00094F77">
        <w:rPr>
          <w:sz w:val="20"/>
        </w:rPr>
        <w:t xml:space="preserve">Michael </w:t>
      </w:r>
      <w:proofErr w:type="spellStart"/>
      <w:r w:rsidR="00094F77">
        <w:rPr>
          <w:sz w:val="20"/>
        </w:rPr>
        <w:t>Grandin</w:t>
      </w:r>
      <w:proofErr w:type="spellEnd"/>
      <w:r w:rsidR="00094F77">
        <w:rPr>
          <w:sz w:val="20"/>
        </w:rPr>
        <w:t xml:space="preserve">, </w:t>
      </w:r>
      <w:r w:rsidR="004C7DE9" w:rsidRPr="0093017B">
        <w:rPr>
          <w:sz w:val="20"/>
        </w:rPr>
        <w:t>Vorstand</w:t>
      </w:r>
      <w:r w:rsidR="00094F77" w:rsidRPr="00902D3E">
        <w:rPr>
          <w:sz w:val="20"/>
        </w:rPr>
        <w:t xml:space="preserve"> der expert SE</w:t>
      </w:r>
    </w:p>
    <w:p w14:paraId="5FBD0CCE" w14:textId="2B49B40B" w:rsidR="00EB5E5E" w:rsidRDefault="00EB5E5E" w:rsidP="00EB5E5E">
      <w:pPr>
        <w:pStyle w:val="Textkrper"/>
        <w:rPr>
          <w:b/>
          <w:sz w:val="20"/>
        </w:rPr>
      </w:pPr>
    </w:p>
    <w:p w14:paraId="72A112F3" w14:textId="77777777" w:rsidR="006D4D48" w:rsidRDefault="006D4D48" w:rsidP="00EB5E5E">
      <w:pPr>
        <w:pStyle w:val="Textkrper"/>
        <w:rPr>
          <w:b/>
          <w:sz w:val="20"/>
        </w:rPr>
      </w:pPr>
    </w:p>
    <w:p w14:paraId="2860E57F" w14:textId="77777777" w:rsidR="00EB5E5E" w:rsidRDefault="00EB5E5E" w:rsidP="00EB5E5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2850FE4C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46387630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</w:p>
    <w:p w14:paraId="7F1ADB56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445D7285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4FFF30F5" w14:textId="77777777" w:rsidR="00EB5E5E" w:rsidRDefault="00EB5E5E" w:rsidP="00EB5E5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0C05FC47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5CABD807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lastRenderedPageBreak/>
        <w:t>E-Mail: presse@expert.de</w:t>
      </w:r>
    </w:p>
    <w:p w14:paraId="478B7323" w14:textId="77777777" w:rsidR="00EB5E5E" w:rsidRDefault="00EB5E5E" w:rsidP="00EB5E5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4BCCE373" w14:textId="77777777" w:rsidR="003D1AC0" w:rsidRDefault="003D1AC0" w:rsidP="00EB5E5E">
      <w:pPr>
        <w:pStyle w:val="Textkrper"/>
        <w:spacing w:line="240" w:lineRule="auto"/>
        <w:rPr>
          <w:b/>
          <w:bCs/>
          <w:sz w:val="20"/>
        </w:rPr>
      </w:pPr>
    </w:p>
    <w:p w14:paraId="0E3E9589" w14:textId="77777777" w:rsidR="00EB5E5E" w:rsidRPr="006E4497" w:rsidRDefault="00EB5E5E" w:rsidP="00EB5E5E">
      <w:pPr>
        <w:pStyle w:val="Textkrper"/>
        <w:spacing w:line="240" w:lineRule="auto"/>
        <w:rPr>
          <w:b/>
          <w:bCs/>
          <w:sz w:val="20"/>
        </w:rPr>
      </w:pPr>
      <w:r w:rsidRPr="006E4497">
        <w:rPr>
          <w:b/>
          <w:bCs/>
          <w:sz w:val="20"/>
        </w:rPr>
        <w:t>Über die expert SE</w:t>
      </w:r>
    </w:p>
    <w:p w14:paraId="11FB6BAF" w14:textId="77777777" w:rsidR="00EB5E5E" w:rsidRPr="001603B6" w:rsidRDefault="00EB5E5E" w:rsidP="00EB5E5E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b/>
          <w:bCs/>
          <w:iCs/>
          <w:color w:val="000000"/>
          <w:sz w:val="20"/>
          <w:szCs w:val="22"/>
          <w:u w:val="single"/>
        </w:rPr>
      </w:pPr>
    </w:p>
    <w:p w14:paraId="755ED3EA" w14:textId="77777777" w:rsidR="00EB5E5E" w:rsidRPr="00123E72" w:rsidRDefault="00EB5E5E" w:rsidP="00EB5E5E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 xml:space="preserve">Aktuell sind in ihr 206 </w:t>
      </w:r>
      <w:proofErr w:type="spellStart"/>
      <w:r w:rsidRPr="00843FC2">
        <w:rPr>
          <w:sz w:val="20"/>
          <w:szCs w:val="18"/>
        </w:rPr>
        <w:t>expert-Gesellschafter:innen</w:t>
      </w:r>
      <w:proofErr w:type="spellEnd"/>
      <w:r w:rsidRPr="00843FC2">
        <w:rPr>
          <w:sz w:val="20"/>
          <w:szCs w:val="18"/>
        </w:rPr>
        <w:t xml:space="preserve"> mit insgesamt 405 Standorten im gesamten Bundesgebiet zusammengeschlossen</w:t>
      </w:r>
      <w:r w:rsidRPr="00123E72">
        <w:rPr>
          <w:sz w:val="20"/>
          <w:szCs w:val="18"/>
        </w:rPr>
        <w:t xml:space="preserve">. Für über 14.000 </w:t>
      </w:r>
      <w:proofErr w:type="spellStart"/>
      <w:r w:rsidRPr="00123E72">
        <w:rPr>
          <w:sz w:val="20"/>
          <w:szCs w:val="18"/>
        </w:rPr>
        <w:t>Mitarbeiter</w:t>
      </w:r>
      <w:r>
        <w:rPr>
          <w:sz w:val="20"/>
          <w:szCs w:val="18"/>
        </w:rPr>
        <w:t>:innen</w:t>
      </w:r>
      <w:proofErr w:type="spellEnd"/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fast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2020/2021 belief sich der Innenumsatz zu Industrieabgabepreisen (ohne MwSt.) auf 2,21 Milliarden Euro. </w:t>
      </w:r>
      <w:hyperlink r:id="rId8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51F4B2D1" w14:textId="77777777" w:rsidR="00EB5E5E" w:rsidRPr="00123E72" w:rsidRDefault="00EB5E5E" w:rsidP="00EB5E5E">
      <w:pPr>
        <w:pStyle w:val="Textkrper"/>
        <w:spacing w:line="240" w:lineRule="auto"/>
        <w:rPr>
          <w:sz w:val="28"/>
        </w:rPr>
      </w:pPr>
    </w:p>
    <w:p w14:paraId="337CCAAD" w14:textId="77777777" w:rsidR="00EB5E5E" w:rsidRPr="003B28C9" w:rsidRDefault="00EB5E5E" w:rsidP="00EB5E5E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2020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9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55782504" w14:textId="77777777" w:rsidR="00EB5E5E" w:rsidRDefault="00EB5E5E" w:rsidP="00EB5E5E">
      <w:pPr>
        <w:pStyle w:val="Textkrper"/>
        <w:rPr>
          <w:sz w:val="20"/>
        </w:rPr>
      </w:pPr>
    </w:p>
    <w:p w14:paraId="7D30DFF1" w14:textId="77777777" w:rsidR="008C3029" w:rsidRPr="002136F6" w:rsidRDefault="008C3029" w:rsidP="002136F6">
      <w:pPr>
        <w:pStyle w:val="Textkrper"/>
        <w:spacing w:line="240" w:lineRule="auto"/>
        <w:jc w:val="left"/>
        <w:rPr>
          <w:sz w:val="20"/>
        </w:rPr>
      </w:pPr>
    </w:p>
    <w:sectPr w:rsidR="008C3029" w:rsidRPr="002136F6" w:rsidSect="0002641B">
      <w:headerReference w:type="default" r:id="rId10"/>
      <w:footerReference w:type="even" r:id="rId11"/>
      <w:footerReference w:type="default" r:id="rId12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539DD" w14:textId="77777777" w:rsidR="0041364C" w:rsidRDefault="0041364C">
      <w:r>
        <w:separator/>
      </w:r>
    </w:p>
  </w:endnote>
  <w:endnote w:type="continuationSeparator" w:id="0">
    <w:p w14:paraId="5C58DF17" w14:textId="77777777" w:rsidR="0041364C" w:rsidRDefault="0041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E628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7870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17020F5F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C2A6B" w14:textId="77777777" w:rsidR="0041364C" w:rsidRDefault="0041364C">
      <w:r>
        <w:separator/>
      </w:r>
    </w:p>
  </w:footnote>
  <w:footnote w:type="continuationSeparator" w:id="0">
    <w:p w14:paraId="69031D4D" w14:textId="77777777" w:rsidR="0041364C" w:rsidRDefault="00413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6B9D" w14:textId="77777777" w:rsidR="00D75E98" w:rsidRDefault="00777F60" w:rsidP="00D75E98">
    <w:pPr>
      <w:rPr>
        <w:rFonts w:ascii="Arial" w:hAnsi="Arial" w:cs="Arial"/>
        <w:sz w:val="22"/>
        <w:szCs w:val="22"/>
      </w:rPr>
    </w:pPr>
    <w:r w:rsidRPr="00777F60">
      <w:rPr>
        <w:b/>
        <w:noProof/>
      </w:rPr>
      <w:drawing>
        <wp:inline distT="0" distB="0" distL="0" distR="0" wp14:anchorId="2E3B9FA1" wp14:editId="4067C186">
          <wp:extent cx="1809750" cy="693988"/>
          <wp:effectExtent l="0" t="0" r="0" b="0"/>
          <wp:docPr id="7" name="Grafik 6">
            <a:extLst xmlns:a="http://schemas.openxmlformats.org/drawingml/2006/main">
              <a:ext uri="{FF2B5EF4-FFF2-40B4-BE49-F238E27FC236}">
                <a16:creationId xmlns:a16="http://schemas.microsoft.com/office/drawing/2014/main" id="{A5382C5A-FFBD-40C4-8820-BAF524F854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A5382C5A-FFBD-40C4-8820-BAF524F854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4324" cy="699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64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77809F1" wp14:editId="032261B5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964471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44CC9E28" w14:textId="77777777" w:rsidR="00777F60" w:rsidRDefault="00777F60" w:rsidP="00D75E98">
    <w:pPr>
      <w:rPr>
        <w:rFonts w:ascii="Arial" w:hAnsi="Arial" w:cs="Arial"/>
        <w:sz w:val="22"/>
        <w:szCs w:val="22"/>
      </w:rPr>
    </w:pPr>
  </w:p>
  <w:p w14:paraId="78DC4F13" w14:textId="77777777" w:rsidR="00777F60" w:rsidRDefault="00777F60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B5F89"/>
    <w:multiLevelType w:val="multilevel"/>
    <w:tmpl w:val="9E9A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4FC4"/>
    <w:rsid w:val="0000613B"/>
    <w:rsid w:val="00010187"/>
    <w:rsid w:val="00012263"/>
    <w:rsid w:val="00012B85"/>
    <w:rsid w:val="00012F2F"/>
    <w:rsid w:val="0001314C"/>
    <w:rsid w:val="000134A2"/>
    <w:rsid w:val="000136DB"/>
    <w:rsid w:val="0001571C"/>
    <w:rsid w:val="00022797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64C"/>
    <w:rsid w:val="00040A48"/>
    <w:rsid w:val="00041AE5"/>
    <w:rsid w:val="0004344F"/>
    <w:rsid w:val="00043E8D"/>
    <w:rsid w:val="000445A1"/>
    <w:rsid w:val="00045E6C"/>
    <w:rsid w:val="00046E9D"/>
    <w:rsid w:val="0005083B"/>
    <w:rsid w:val="0005403A"/>
    <w:rsid w:val="00054418"/>
    <w:rsid w:val="00054C6F"/>
    <w:rsid w:val="000550E7"/>
    <w:rsid w:val="00056050"/>
    <w:rsid w:val="00060D1E"/>
    <w:rsid w:val="0006337B"/>
    <w:rsid w:val="0006488C"/>
    <w:rsid w:val="0006494F"/>
    <w:rsid w:val="00064EA5"/>
    <w:rsid w:val="00067AE4"/>
    <w:rsid w:val="00071047"/>
    <w:rsid w:val="000714CF"/>
    <w:rsid w:val="00072411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654D"/>
    <w:rsid w:val="00086AC4"/>
    <w:rsid w:val="00087173"/>
    <w:rsid w:val="0009024F"/>
    <w:rsid w:val="00090794"/>
    <w:rsid w:val="00091471"/>
    <w:rsid w:val="0009154F"/>
    <w:rsid w:val="00091736"/>
    <w:rsid w:val="000921A0"/>
    <w:rsid w:val="00093E76"/>
    <w:rsid w:val="00094F77"/>
    <w:rsid w:val="00095AAF"/>
    <w:rsid w:val="00095FBE"/>
    <w:rsid w:val="000962B3"/>
    <w:rsid w:val="00096330"/>
    <w:rsid w:val="00096B34"/>
    <w:rsid w:val="00096B3C"/>
    <w:rsid w:val="0009749D"/>
    <w:rsid w:val="000974CA"/>
    <w:rsid w:val="0009792C"/>
    <w:rsid w:val="000A16AE"/>
    <w:rsid w:val="000A3E4B"/>
    <w:rsid w:val="000A4BBE"/>
    <w:rsid w:val="000A5260"/>
    <w:rsid w:val="000A622E"/>
    <w:rsid w:val="000A645E"/>
    <w:rsid w:val="000B1F92"/>
    <w:rsid w:val="000B2102"/>
    <w:rsid w:val="000B2852"/>
    <w:rsid w:val="000B48EA"/>
    <w:rsid w:val="000B6A5E"/>
    <w:rsid w:val="000C0B13"/>
    <w:rsid w:val="000C297A"/>
    <w:rsid w:val="000C29E3"/>
    <w:rsid w:val="000C4C25"/>
    <w:rsid w:val="000C5D5C"/>
    <w:rsid w:val="000D12A5"/>
    <w:rsid w:val="000D1CDA"/>
    <w:rsid w:val="000D377D"/>
    <w:rsid w:val="000D3BBC"/>
    <w:rsid w:val="000D5231"/>
    <w:rsid w:val="000D57A8"/>
    <w:rsid w:val="000D5D46"/>
    <w:rsid w:val="000D6D94"/>
    <w:rsid w:val="000D7121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36C2"/>
    <w:rsid w:val="000F599B"/>
    <w:rsid w:val="000F78F1"/>
    <w:rsid w:val="0010003D"/>
    <w:rsid w:val="00100E5E"/>
    <w:rsid w:val="00100EBD"/>
    <w:rsid w:val="00101DEE"/>
    <w:rsid w:val="0010217B"/>
    <w:rsid w:val="00103DCE"/>
    <w:rsid w:val="0010568D"/>
    <w:rsid w:val="001062B0"/>
    <w:rsid w:val="00106FE9"/>
    <w:rsid w:val="00110A5E"/>
    <w:rsid w:val="00110B7E"/>
    <w:rsid w:val="00110F80"/>
    <w:rsid w:val="00111A5C"/>
    <w:rsid w:val="00112B5A"/>
    <w:rsid w:val="0011300C"/>
    <w:rsid w:val="0011326A"/>
    <w:rsid w:val="0011371C"/>
    <w:rsid w:val="00123E4B"/>
    <w:rsid w:val="00124977"/>
    <w:rsid w:val="00126D12"/>
    <w:rsid w:val="00127937"/>
    <w:rsid w:val="001309AF"/>
    <w:rsid w:val="001313B9"/>
    <w:rsid w:val="00131C69"/>
    <w:rsid w:val="00132002"/>
    <w:rsid w:val="00132D4E"/>
    <w:rsid w:val="00133F33"/>
    <w:rsid w:val="00134503"/>
    <w:rsid w:val="00140E23"/>
    <w:rsid w:val="0014139D"/>
    <w:rsid w:val="00142AD9"/>
    <w:rsid w:val="0014386F"/>
    <w:rsid w:val="001448A8"/>
    <w:rsid w:val="00144BFB"/>
    <w:rsid w:val="00152197"/>
    <w:rsid w:val="00152E34"/>
    <w:rsid w:val="00153D12"/>
    <w:rsid w:val="00154900"/>
    <w:rsid w:val="001555D2"/>
    <w:rsid w:val="00156D53"/>
    <w:rsid w:val="0015742B"/>
    <w:rsid w:val="001574BE"/>
    <w:rsid w:val="00157B06"/>
    <w:rsid w:val="00160BA0"/>
    <w:rsid w:val="00161395"/>
    <w:rsid w:val="0016174A"/>
    <w:rsid w:val="00161B48"/>
    <w:rsid w:val="00162A45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6DD5"/>
    <w:rsid w:val="00187B37"/>
    <w:rsid w:val="00187D19"/>
    <w:rsid w:val="001903D0"/>
    <w:rsid w:val="00192560"/>
    <w:rsid w:val="00195A94"/>
    <w:rsid w:val="00195B6D"/>
    <w:rsid w:val="00195D02"/>
    <w:rsid w:val="0019785F"/>
    <w:rsid w:val="001A1188"/>
    <w:rsid w:val="001A2EFC"/>
    <w:rsid w:val="001A3B17"/>
    <w:rsid w:val="001A56CE"/>
    <w:rsid w:val="001A791F"/>
    <w:rsid w:val="001B123D"/>
    <w:rsid w:val="001B14E0"/>
    <w:rsid w:val="001B1948"/>
    <w:rsid w:val="001B1CA6"/>
    <w:rsid w:val="001B31BF"/>
    <w:rsid w:val="001B4963"/>
    <w:rsid w:val="001B6E1D"/>
    <w:rsid w:val="001B7496"/>
    <w:rsid w:val="001C0639"/>
    <w:rsid w:val="001C1A55"/>
    <w:rsid w:val="001C2DFA"/>
    <w:rsid w:val="001C4122"/>
    <w:rsid w:val="001C43FE"/>
    <w:rsid w:val="001C460C"/>
    <w:rsid w:val="001C68C4"/>
    <w:rsid w:val="001C6CA8"/>
    <w:rsid w:val="001D00CB"/>
    <w:rsid w:val="001D0217"/>
    <w:rsid w:val="001D0E04"/>
    <w:rsid w:val="001D19CB"/>
    <w:rsid w:val="001D22E8"/>
    <w:rsid w:val="001D4C96"/>
    <w:rsid w:val="001D52FD"/>
    <w:rsid w:val="001D7018"/>
    <w:rsid w:val="001D7A27"/>
    <w:rsid w:val="001D7A61"/>
    <w:rsid w:val="001E087C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CD6"/>
    <w:rsid w:val="001F618E"/>
    <w:rsid w:val="001F65FF"/>
    <w:rsid w:val="001F7D59"/>
    <w:rsid w:val="00200999"/>
    <w:rsid w:val="00201EAE"/>
    <w:rsid w:val="002022F9"/>
    <w:rsid w:val="00203BB3"/>
    <w:rsid w:val="00204A15"/>
    <w:rsid w:val="00206358"/>
    <w:rsid w:val="002108AF"/>
    <w:rsid w:val="00212AD5"/>
    <w:rsid w:val="00212CC5"/>
    <w:rsid w:val="0021312A"/>
    <w:rsid w:val="002136F6"/>
    <w:rsid w:val="0021458E"/>
    <w:rsid w:val="0021462C"/>
    <w:rsid w:val="00214ADC"/>
    <w:rsid w:val="00214B14"/>
    <w:rsid w:val="00215CAA"/>
    <w:rsid w:val="00216EA9"/>
    <w:rsid w:val="00217C7F"/>
    <w:rsid w:val="002208B2"/>
    <w:rsid w:val="00221790"/>
    <w:rsid w:val="00221F4E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36A13"/>
    <w:rsid w:val="00243560"/>
    <w:rsid w:val="00244720"/>
    <w:rsid w:val="00244B34"/>
    <w:rsid w:val="00244B53"/>
    <w:rsid w:val="002456C1"/>
    <w:rsid w:val="00245A12"/>
    <w:rsid w:val="00246B62"/>
    <w:rsid w:val="002518BE"/>
    <w:rsid w:val="00252350"/>
    <w:rsid w:val="00254211"/>
    <w:rsid w:val="002557B9"/>
    <w:rsid w:val="0025655A"/>
    <w:rsid w:val="002617B9"/>
    <w:rsid w:val="0026396F"/>
    <w:rsid w:val="002653F9"/>
    <w:rsid w:val="00266634"/>
    <w:rsid w:val="00270AB6"/>
    <w:rsid w:val="00271AC9"/>
    <w:rsid w:val="00271E73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867BB"/>
    <w:rsid w:val="00290619"/>
    <w:rsid w:val="00290DA2"/>
    <w:rsid w:val="00291581"/>
    <w:rsid w:val="00292B80"/>
    <w:rsid w:val="00297105"/>
    <w:rsid w:val="002A16EE"/>
    <w:rsid w:val="002A1CBE"/>
    <w:rsid w:val="002A224F"/>
    <w:rsid w:val="002A5868"/>
    <w:rsid w:val="002A6B91"/>
    <w:rsid w:val="002B002F"/>
    <w:rsid w:val="002B7621"/>
    <w:rsid w:val="002B779F"/>
    <w:rsid w:val="002C0B39"/>
    <w:rsid w:val="002C1A0B"/>
    <w:rsid w:val="002C1F86"/>
    <w:rsid w:val="002C2580"/>
    <w:rsid w:val="002C2AB3"/>
    <w:rsid w:val="002C4089"/>
    <w:rsid w:val="002C77B9"/>
    <w:rsid w:val="002C7DD8"/>
    <w:rsid w:val="002D1016"/>
    <w:rsid w:val="002D10FB"/>
    <w:rsid w:val="002D11F5"/>
    <w:rsid w:val="002D2C68"/>
    <w:rsid w:val="002D3A7C"/>
    <w:rsid w:val="002D4115"/>
    <w:rsid w:val="002D4352"/>
    <w:rsid w:val="002D4C08"/>
    <w:rsid w:val="002E085B"/>
    <w:rsid w:val="002E2CA2"/>
    <w:rsid w:val="002E559C"/>
    <w:rsid w:val="002E680B"/>
    <w:rsid w:val="002F22C9"/>
    <w:rsid w:val="002F231F"/>
    <w:rsid w:val="002F3155"/>
    <w:rsid w:val="002F3A64"/>
    <w:rsid w:val="002F41B0"/>
    <w:rsid w:val="002F4234"/>
    <w:rsid w:val="002F4B2D"/>
    <w:rsid w:val="002F4B34"/>
    <w:rsid w:val="002F5F32"/>
    <w:rsid w:val="003009B3"/>
    <w:rsid w:val="00300D61"/>
    <w:rsid w:val="00301397"/>
    <w:rsid w:val="00301DDD"/>
    <w:rsid w:val="003038D3"/>
    <w:rsid w:val="00303B53"/>
    <w:rsid w:val="003040DC"/>
    <w:rsid w:val="00304ABD"/>
    <w:rsid w:val="00305DA9"/>
    <w:rsid w:val="0030741A"/>
    <w:rsid w:val="00314AC0"/>
    <w:rsid w:val="00315A14"/>
    <w:rsid w:val="003169AD"/>
    <w:rsid w:val="003173CD"/>
    <w:rsid w:val="00317BE5"/>
    <w:rsid w:val="00321F31"/>
    <w:rsid w:val="003223F6"/>
    <w:rsid w:val="003232FF"/>
    <w:rsid w:val="003235AE"/>
    <w:rsid w:val="003254D8"/>
    <w:rsid w:val="00325C6C"/>
    <w:rsid w:val="00326E1D"/>
    <w:rsid w:val="00334EE3"/>
    <w:rsid w:val="00336127"/>
    <w:rsid w:val="0033639D"/>
    <w:rsid w:val="003411A7"/>
    <w:rsid w:val="003419AC"/>
    <w:rsid w:val="00342059"/>
    <w:rsid w:val="0034255C"/>
    <w:rsid w:val="00343729"/>
    <w:rsid w:val="00345D3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084"/>
    <w:rsid w:val="00365706"/>
    <w:rsid w:val="003679DE"/>
    <w:rsid w:val="003719EC"/>
    <w:rsid w:val="003739AD"/>
    <w:rsid w:val="003740A7"/>
    <w:rsid w:val="00375C36"/>
    <w:rsid w:val="00377C0F"/>
    <w:rsid w:val="00377E1D"/>
    <w:rsid w:val="00380259"/>
    <w:rsid w:val="00383E46"/>
    <w:rsid w:val="00383FE3"/>
    <w:rsid w:val="003858C0"/>
    <w:rsid w:val="00386093"/>
    <w:rsid w:val="003871F7"/>
    <w:rsid w:val="00390D5A"/>
    <w:rsid w:val="003916D7"/>
    <w:rsid w:val="003927B5"/>
    <w:rsid w:val="00392900"/>
    <w:rsid w:val="00393187"/>
    <w:rsid w:val="003933A4"/>
    <w:rsid w:val="0039350D"/>
    <w:rsid w:val="00393586"/>
    <w:rsid w:val="003935BD"/>
    <w:rsid w:val="00393C25"/>
    <w:rsid w:val="00393F1F"/>
    <w:rsid w:val="0039534A"/>
    <w:rsid w:val="003954A7"/>
    <w:rsid w:val="003964F4"/>
    <w:rsid w:val="00397D7A"/>
    <w:rsid w:val="003A0A5B"/>
    <w:rsid w:val="003A1231"/>
    <w:rsid w:val="003A1FAD"/>
    <w:rsid w:val="003A2812"/>
    <w:rsid w:val="003A4DC8"/>
    <w:rsid w:val="003A60D5"/>
    <w:rsid w:val="003A6FE4"/>
    <w:rsid w:val="003A7D04"/>
    <w:rsid w:val="003B28B8"/>
    <w:rsid w:val="003B4995"/>
    <w:rsid w:val="003B51E8"/>
    <w:rsid w:val="003B59E2"/>
    <w:rsid w:val="003B6424"/>
    <w:rsid w:val="003C0D59"/>
    <w:rsid w:val="003C5327"/>
    <w:rsid w:val="003C5364"/>
    <w:rsid w:val="003C6071"/>
    <w:rsid w:val="003C6B46"/>
    <w:rsid w:val="003C72AE"/>
    <w:rsid w:val="003D1AC0"/>
    <w:rsid w:val="003D3F7F"/>
    <w:rsid w:val="003D6691"/>
    <w:rsid w:val="003E1FAC"/>
    <w:rsid w:val="003E34CD"/>
    <w:rsid w:val="003E3D15"/>
    <w:rsid w:val="003E7432"/>
    <w:rsid w:val="003E7B5A"/>
    <w:rsid w:val="003F0F49"/>
    <w:rsid w:val="00400251"/>
    <w:rsid w:val="00401267"/>
    <w:rsid w:val="00401E12"/>
    <w:rsid w:val="00402E29"/>
    <w:rsid w:val="00404783"/>
    <w:rsid w:val="0040496A"/>
    <w:rsid w:val="00404E13"/>
    <w:rsid w:val="0040689C"/>
    <w:rsid w:val="004103C7"/>
    <w:rsid w:val="00411170"/>
    <w:rsid w:val="0041364C"/>
    <w:rsid w:val="00413E24"/>
    <w:rsid w:val="00414D45"/>
    <w:rsid w:val="00415D7E"/>
    <w:rsid w:val="00416525"/>
    <w:rsid w:val="00420CA8"/>
    <w:rsid w:val="004213DA"/>
    <w:rsid w:val="00421E43"/>
    <w:rsid w:val="004238FA"/>
    <w:rsid w:val="004259E7"/>
    <w:rsid w:val="0042776F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6779"/>
    <w:rsid w:val="00447810"/>
    <w:rsid w:val="00447EEF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4777"/>
    <w:rsid w:val="0046654F"/>
    <w:rsid w:val="0046691E"/>
    <w:rsid w:val="0046720E"/>
    <w:rsid w:val="00470A88"/>
    <w:rsid w:val="00470B47"/>
    <w:rsid w:val="00471F36"/>
    <w:rsid w:val="004730FC"/>
    <w:rsid w:val="004735B6"/>
    <w:rsid w:val="00473812"/>
    <w:rsid w:val="00473BB2"/>
    <w:rsid w:val="00474F38"/>
    <w:rsid w:val="004753C9"/>
    <w:rsid w:val="00480DD3"/>
    <w:rsid w:val="00482272"/>
    <w:rsid w:val="00483815"/>
    <w:rsid w:val="00485FDE"/>
    <w:rsid w:val="00486635"/>
    <w:rsid w:val="0049006D"/>
    <w:rsid w:val="00490194"/>
    <w:rsid w:val="00490854"/>
    <w:rsid w:val="004929AB"/>
    <w:rsid w:val="00492ADA"/>
    <w:rsid w:val="00492CC3"/>
    <w:rsid w:val="00493059"/>
    <w:rsid w:val="004952C7"/>
    <w:rsid w:val="004953CE"/>
    <w:rsid w:val="00495B17"/>
    <w:rsid w:val="00496A64"/>
    <w:rsid w:val="004977ED"/>
    <w:rsid w:val="004A054B"/>
    <w:rsid w:val="004A0A90"/>
    <w:rsid w:val="004A2987"/>
    <w:rsid w:val="004A4B2F"/>
    <w:rsid w:val="004B371A"/>
    <w:rsid w:val="004B41CA"/>
    <w:rsid w:val="004B465C"/>
    <w:rsid w:val="004C19E2"/>
    <w:rsid w:val="004C1D08"/>
    <w:rsid w:val="004C3236"/>
    <w:rsid w:val="004C7DE9"/>
    <w:rsid w:val="004C7EBE"/>
    <w:rsid w:val="004D120F"/>
    <w:rsid w:val="004D1563"/>
    <w:rsid w:val="004D15C4"/>
    <w:rsid w:val="004D171E"/>
    <w:rsid w:val="004D1BB7"/>
    <w:rsid w:val="004D2817"/>
    <w:rsid w:val="004D4A56"/>
    <w:rsid w:val="004D5FBD"/>
    <w:rsid w:val="004E2237"/>
    <w:rsid w:val="004E253E"/>
    <w:rsid w:val="004E2BE7"/>
    <w:rsid w:val="004E47E2"/>
    <w:rsid w:val="004E5A79"/>
    <w:rsid w:val="004E6173"/>
    <w:rsid w:val="004E7DF0"/>
    <w:rsid w:val="004F1A7C"/>
    <w:rsid w:val="004F3A1C"/>
    <w:rsid w:val="004F5801"/>
    <w:rsid w:val="004F6049"/>
    <w:rsid w:val="004F6B4F"/>
    <w:rsid w:val="004F6E97"/>
    <w:rsid w:val="00500351"/>
    <w:rsid w:val="00500B95"/>
    <w:rsid w:val="00501D79"/>
    <w:rsid w:val="0050349D"/>
    <w:rsid w:val="00505AC3"/>
    <w:rsid w:val="0050628A"/>
    <w:rsid w:val="005077FD"/>
    <w:rsid w:val="005103F1"/>
    <w:rsid w:val="00511461"/>
    <w:rsid w:val="005149B5"/>
    <w:rsid w:val="0051693D"/>
    <w:rsid w:val="00521CDF"/>
    <w:rsid w:val="0052227F"/>
    <w:rsid w:val="00522CE5"/>
    <w:rsid w:val="005249E3"/>
    <w:rsid w:val="00526873"/>
    <w:rsid w:val="005273BD"/>
    <w:rsid w:val="00527747"/>
    <w:rsid w:val="0053003F"/>
    <w:rsid w:val="00530B0A"/>
    <w:rsid w:val="0053191B"/>
    <w:rsid w:val="00532C5E"/>
    <w:rsid w:val="0053413B"/>
    <w:rsid w:val="00534921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31A"/>
    <w:rsid w:val="00556FAD"/>
    <w:rsid w:val="00557E3B"/>
    <w:rsid w:val="00560024"/>
    <w:rsid w:val="005601F5"/>
    <w:rsid w:val="0056230F"/>
    <w:rsid w:val="00563727"/>
    <w:rsid w:val="005643E3"/>
    <w:rsid w:val="00564F24"/>
    <w:rsid w:val="00565917"/>
    <w:rsid w:val="00565B97"/>
    <w:rsid w:val="00565D0E"/>
    <w:rsid w:val="00565EB8"/>
    <w:rsid w:val="00566481"/>
    <w:rsid w:val="0057146E"/>
    <w:rsid w:val="0057299B"/>
    <w:rsid w:val="005729FC"/>
    <w:rsid w:val="00572A53"/>
    <w:rsid w:val="00573BD2"/>
    <w:rsid w:val="005746B9"/>
    <w:rsid w:val="005773D1"/>
    <w:rsid w:val="00580DED"/>
    <w:rsid w:val="00581A09"/>
    <w:rsid w:val="005826F2"/>
    <w:rsid w:val="00594AF2"/>
    <w:rsid w:val="0059536D"/>
    <w:rsid w:val="00595B25"/>
    <w:rsid w:val="00595BE2"/>
    <w:rsid w:val="00596477"/>
    <w:rsid w:val="00597B2E"/>
    <w:rsid w:val="005A03BD"/>
    <w:rsid w:val="005A03CF"/>
    <w:rsid w:val="005A1A77"/>
    <w:rsid w:val="005A2EC0"/>
    <w:rsid w:val="005A5E97"/>
    <w:rsid w:val="005A76F1"/>
    <w:rsid w:val="005A7CD7"/>
    <w:rsid w:val="005B0D00"/>
    <w:rsid w:val="005B2231"/>
    <w:rsid w:val="005B4869"/>
    <w:rsid w:val="005B5232"/>
    <w:rsid w:val="005B5FAF"/>
    <w:rsid w:val="005B696D"/>
    <w:rsid w:val="005B6D69"/>
    <w:rsid w:val="005B764E"/>
    <w:rsid w:val="005C3ABF"/>
    <w:rsid w:val="005C4BBC"/>
    <w:rsid w:val="005C5CF8"/>
    <w:rsid w:val="005D00B6"/>
    <w:rsid w:val="005D1B66"/>
    <w:rsid w:val="005D1C66"/>
    <w:rsid w:val="005D5364"/>
    <w:rsid w:val="005D674D"/>
    <w:rsid w:val="005D7D4A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0743"/>
    <w:rsid w:val="005F1C82"/>
    <w:rsid w:val="005F4ABD"/>
    <w:rsid w:val="005F5C75"/>
    <w:rsid w:val="005F621A"/>
    <w:rsid w:val="00601A06"/>
    <w:rsid w:val="00601A39"/>
    <w:rsid w:val="00603179"/>
    <w:rsid w:val="0060368E"/>
    <w:rsid w:val="00604848"/>
    <w:rsid w:val="0060655F"/>
    <w:rsid w:val="00607D82"/>
    <w:rsid w:val="00611547"/>
    <w:rsid w:val="006118FE"/>
    <w:rsid w:val="00614DF9"/>
    <w:rsid w:val="006155C4"/>
    <w:rsid w:val="00616715"/>
    <w:rsid w:val="00616D72"/>
    <w:rsid w:val="00617054"/>
    <w:rsid w:val="00620D88"/>
    <w:rsid w:val="00621282"/>
    <w:rsid w:val="00621C69"/>
    <w:rsid w:val="00622330"/>
    <w:rsid w:val="006237B7"/>
    <w:rsid w:val="00625824"/>
    <w:rsid w:val="00625B24"/>
    <w:rsid w:val="00627885"/>
    <w:rsid w:val="006325A5"/>
    <w:rsid w:val="00633877"/>
    <w:rsid w:val="00633EA0"/>
    <w:rsid w:val="00640E99"/>
    <w:rsid w:val="0064116F"/>
    <w:rsid w:val="0064598A"/>
    <w:rsid w:val="00647A31"/>
    <w:rsid w:val="00647BE6"/>
    <w:rsid w:val="00650583"/>
    <w:rsid w:val="0065387F"/>
    <w:rsid w:val="00655A35"/>
    <w:rsid w:val="00660CB4"/>
    <w:rsid w:val="00664D94"/>
    <w:rsid w:val="006735A6"/>
    <w:rsid w:val="00675539"/>
    <w:rsid w:val="00680AF2"/>
    <w:rsid w:val="00681760"/>
    <w:rsid w:val="00682E36"/>
    <w:rsid w:val="00683C45"/>
    <w:rsid w:val="00684274"/>
    <w:rsid w:val="0068565B"/>
    <w:rsid w:val="00686BDC"/>
    <w:rsid w:val="00690AB6"/>
    <w:rsid w:val="00690B13"/>
    <w:rsid w:val="00691235"/>
    <w:rsid w:val="00694B25"/>
    <w:rsid w:val="006950C8"/>
    <w:rsid w:val="00695772"/>
    <w:rsid w:val="00696482"/>
    <w:rsid w:val="00696B9E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4D48"/>
    <w:rsid w:val="006D55CD"/>
    <w:rsid w:val="006D5D46"/>
    <w:rsid w:val="006E0ECD"/>
    <w:rsid w:val="006E1AC7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6F6145"/>
    <w:rsid w:val="00701821"/>
    <w:rsid w:val="0070422C"/>
    <w:rsid w:val="00704710"/>
    <w:rsid w:val="007051AF"/>
    <w:rsid w:val="0070598D"/>
    <w:rsid w:val="00706AB2"/>
    <w:rsid w:val="00707F43"/>
    <w:rsid w:val="00710402"/>
    <w:rsid w:val="007129F1"/>
    <w:rsid w:val="00713101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3DDF"/>
    <w:rsid w:val="00736A71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48D"/>
    <w:rsid w:val="00747AEF"/>
    <w:rsid w:val="00747DB4"/>
    <w:rsid w:val="00750D61"/>
    <w:rsid w:val="007515E5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20E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58C"/>
    <w:rsid w:val="007776F9"/>
    <w:rsid w:val="00777F60"/>
    <w:rsid w:val="00780462"/>
    <w:rsid w:val="00782A35"/>
    <w:rsid w:val="007836FD"/>
    <w:rsid w:val="00786138"/>
    <w:rsid w:val="007875BC"/>
    <w:rsid w:val="00791944"/>
    <w:rsid w:val="00791F72"/>
    <w:rsid w:val="00792A9E"/>
    <w:rsid w:val="00792EF1"/>
    <w:rsid w:val="007952F5"/>
    <w:rsid w:val="00795DB9"/>
    <w:rsid w:val="007960EA"/>
    <w:rsid w:val="00796FCF"/>
    <w:rsid w:val="007973FF"/>
    <w:rsid w:val="007A5116"/>
    <w:rsid w:val="007A58B2"/>
    <w:rsid w:val="007A7733"/>
    <w:rsid w:val="007B2762"/>
    <w:rsid w:val="007B3F9E"/>
    <w:rsid w:val="007B474A"/>
    <w:rsid w:val="007B60BF"/>
    <w:rsid w:val="007B686F"/>
    <w:rsid w:val="007B7B4F"/>
    <w:rsid w:val="007C653F"/>
    <w:rsid w:val="007C72A9"/>
    <w:rsid w:val="007D05DB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DB8"/>
    <w:rsid w:val="007E2AB2"/>
    <w:rsid w:val="007E3C6C"/>
    <w:rsid w:val="007E698A"/>
    <w:rsid w:val="007E74EE"/>
    <w:rsid w:val="007F3B3D"/>
    <w:rsid w:val="007F3CD1"/>
    <w:rsid w:val="007F498B"/>
    <w:rsid w:val="007F52C2"/>
    <w:rsid w:val="007F5E56"/>
    <w:rsid w:val="007F7B54"/>
    <w:rsid w:val="00801001"/>
    <w:rsid w:val="008014B2"/>
    <w:rsid w:val="00803040"/>
    <w:rsid w:val="00804E7F"/>
    <w:rsid w:val="008051D6"/>
    <w:rsid w:val="00805302"/>
    <w:rsid w:val="00805445"/>
    <w:rsid w:val="008061FA"/>
    <w:rsid w:val="00807F02"/>
    <w:rsid w:val="008118A5"/>
    <w:rsid w:val="00811CEC"/>
    <w:rsid w:val="00812029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13D0"/>
    <w:rsid w:val="00832947"/>
    <w:rsid w:val="00833593"/>
    <w:rsid w:val="00840472"/>
    <w:rsid w:val="008404A2"/>
    <w:rsid w:val="00840A39"/>
    <w:rsid w:val="0084270A"/>
    <w:rsid w:val="00844A2F"/>
    <w:rsid w:val="00845A90"/>
    <w:rsid w:val="00846273"/>
    <w:rsid w:val="00855FD9"/>
    <w:rsid w:val="008568AF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66CA0"/>
    <w:rsid w:val="00870C0B"/>
    <w:rsid w:val="0087353E"/>
    <w:rsid w:val="0087468B"/>
    <w:rsid w:val="0087583B"/>
    <w:rsid w:val="00877CAC"/>
    <w:rsid w:val="00880816"/>
    <w:rsid w:val="00881978"/>
    <w:rsid w:val="008831E2"/>
    <w:rsid w:val="0088409D"/>
    <w:rsid w:val="0088414C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029"/>
    <w:rsid w:val="008C3310"/>
    <w:rsid w:val="008C41C3"/>
    <w:rsid w:val="008C4B5F"/>
    <w:rsid w:val="008C5AE6"/>
    <w:rsid w:val="008C6643"/>
    <w:rsid w:val="008C724E"/>
    <w:rsid w:val="008C7FEC"/>
    <w:rsid w:val="008D2E39"/>
    <w:rsid w:val="008D3C11"/>
    <w:rsid w:val="008D4474"/>
    <w:rsid w:val="008D4CA4"/>
    <w:rsid w:val="008D6030"/>
    <w:rsid w:val="008E14B5"/>
    <w:rsid w:val="008E34C5"/>
    <w:rsid w:val="008E3953"/>
    <w:rsid w:val="008E5BB0"/>
    <w:rsid w:val="008E664E"/>
    <w:rsid w:val="008F4D3A"/>
    <w:rsid w:val="008F529F"/>
    <w:rsid w:val="008F5B25"/>
    <w:rsid w:val="008F7BEB"/>
    <w:rsid w:val="00901F43"/>
    <w:rsid w:val="009043B3"/>
    <w:rsid w:val="00906824"/>
    <w:rsid w:val="0090796F"/>
    <w:rsid w:val="00912717"/>
    <w:rsid w:val="00914CFE"/>
    <w:rsid w:val="00921CF4"/>
    <w:rsid w:val="009243C2"/>
    <w:rsid w:val="0093017B"/>
    <w:rsid w:val="00931C83"/>
    <w:rsid w:val="00931DB9"/>
    <w:rsid w:val="009323AE"/>
    <w:rsid w:val="00936ACF"/>
    <w:rsid w:val="00937E31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3F06"/>
    <w:rsid w:val="00954189"/>
    <w:rsid w:val="00955327"/>
    <w:rsid w:val="0095665D"/>
    <w:rsid w:val="00960356"/>
    <w:rsid w:val="009605D9"/>
    <w:rsid w:val="009623E3"/>
    <w:rsid w:val="00963E96"/>
    <w:rsid w:val="0096476F"/>
    <w:rsid w:val="0096479C"/>
    <w:rsid w:val="0096578E"/>
    <w:rsid w:val="00966B2C"/>
    <w:rsid w:val="009704F7"/>
    <w:rsid w:val="00971356"/>
    <w:rsid w:val="009728E4"/>
    <w:rsid w:val="00973424"/>
    <w:rsid w:val="00974467"/>
    <w:rsid w:val="0097635F"/>
    <w:rsid w:val="00976B68"/>
    <w:rsid w:val="009770CC"/>
    <w:rsid w:val="00977C2C"/>
    <w:rsid w:val="00980706"/>
    <w:rsid w:val="00980B47"/>
    <w:rsid w:val="00981FEB"/>
    <w:rsid w:val="0098241C"/>
    <w:rsid w:val="00983889"/>
    <w:rsid w:val="00983BEF"/>
    <w:rsid w:val="009861B2"/>
    <w:rsid w:val="009862B1"/>
    <w:rsid w:val="00990227"/>
    <w:rsid w:val="0099048F"/>
    <w:rsid w:val="00992012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702"/>
    <w:rsid w:val="009A3BD2"/>
    <w:rsid w:val="009A4069"/>
    <w:rsid w:val="009A4FDE"/>
    <w:rsid w:val="009A7AD5"/>
    <w:rsid w:val="009B30AE"/>
    <w:rsid w:val="009B35BA"/>
    <w:rsid w:val="009B4933"/>
    <w:rsid w:val="009B6411"/>
    <w:rsid w:val="009C0489"/>
    <w:rsid w:val="009C0714"/>
    <w:rsid w:val="009C15EE"/>
    <w:rsid w:val="009C316F"/>
    <w:rsid w:val="009C3408"/>
    <w:rsid w:val="009C44BA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F004B"/>
    <w:rsid w:val="009F0556"/>
    <w:rsid w:val="009F1805"/>
    <w:rsid w:val="009F1D96"/>
    <w:rsid w:val="009F2586"/>
    <w:rsid w:val="009F3041"/>
    <w:rsid w:val="009F3206"/>
    <w:rsid w:val="009F4193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00AC"/>
    <w:rsid w:val="00A117B0"/>
    <w:rsid w:val="00A1358C"/>
    <w:rsid w:val="00A140DF"/>
    <w:rsid w:val="00A1444F"/>
    <w:rsid w:val="00A17728"/>
    <w:rsid w:val="00A178FF"/>
    <w:rsid w:val="00A20119"/>
    <w:rsid w:val="00A208CE"/>
    <w:rsid w:val="00A2095F"/>
    <w:rsid w:val="00A20D97"/>
    <w:rsid w:val="00A22984"/>
    <w:rsid w:val="00A237D0"/>
    <w:rsid w:val="00A23D22"/>
    <w:rsid w:val="00A24146"/>
    <w:rsid w:val="00A26C78"/>
    <w:rsid w:val="00A2702D"/>
    <w:rsid w:val="00A309C4"/>
    <w:rsid w:val="00A30A67"/>
    <w:rsid w:val="00A332DD"/>
    <w:rsid w:val="00A33810"/>
    <w:rsid w:val="00A34F09"/>
    <w:rsid w:val="00A35A55"/>
    <w:rsid w:val="00A41F41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175C"/>
    <w:rsid w:val="00A722DC"/>
    <w:rsid w:val="00A72F6B"/>
    <w:rsid w:val="00A7360E"/>
    <w:rsid w:val="00A74C62"/>
    <w:rsid w:val="00A764F1"/>
    <w:rsid w:val="00A76C17"/>
    <w:rsid w:val="00A76D2A"/>
    <w:rsid w:val="00A771C9"/>
    <w:rsid w:val="00A7763F"/>
    <w:rsid w:val="00A8064D"/>
    <w:rsid w:val="00A80E1A"/>
    <w:rsid w:val="00A82920"/>
    <w:rsid w:val="00A82CD9"/>
    <w:rsid w:val="00A84ED7"/>
    <w:rsid w:val="00A857BF"/>
    <w:rsid w:val="00A8580B"/>
    <w:rsid w:val="00A9041E"/>
    <w:rsid w:val="00A90850"/>
    <w:rsid w:val="00A94EE5"/>
    <w:rsid w:val="00A96FC7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3982"/>
    <w:rsid w:val="00AB5425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32BE"/>
    <w:rsid w:val="00AE7A56"/>
    <w:rsid w:val="00AE7DE5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AF78EE"/>
    <w:rsid w:val="00B020E4"/>
    <w:rsid w:val="00B02587"/>
    <w:rsid w:val="00B0331E"/>
    <w:rsid w:val="00B04567"/>
    <w:rsid w:val="00B04D80"/>
    <w:rsid w:val="00B05D7D"/>
    <w:rsid w:val="00B06091"/>
    <w:rsid w:val="00B06E7E"/>
    <w:rsid w:val="00B1024C"/>
    <w:rsid w:val="00B13096"/>
    <w:rsid w:val="00B14E6B"/>
    <w:rsid w:val="00B15964"/>
    <w:rsid w:val="00B1682B"/>
    <w:rsid w:val="00B20450"/>
    <w:rsid w:val="00B20686"/>
    <w:rsid w:val="00B219C9"/>
    <w:rsid w:val="00B2545F"/>
    <w:rsid w:val="00B25D51"/>
    <w:rsid w:val="00B308BB"/>
    <w:rsid w:val="00B34286"/>
    <w:rsid w:val="00B35B08"/>
    <w:rsid w:val="00B35C88"/>
    <w:rsid w:val="00B36401"/>
    <w:rsid w:val="00B37BF6"/>
    <w:rsid w:val="00B40CCC"/>
    <w:rsid w:val="00B43047"/>
    <w:rsid w:val="00B43194"/>
    <w:rsid w:val="00B4338A"/>
    <w:rsid w:val="00B45608"/>
    <w:rsid w:val="00B47232"/>
    <w:rsid w:val="00B50274"/>
    <w:rsid w:val="00B50324"/>
    <w:rsid w:val="00B51757"/>
    <w:rsid w:val="00B51F2E"/>
    <w:rsid w:val="00B521F8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5E8"/>
    <w:rsid w:val="00B82991"/>
    <w:rsid w:val="00B846E6"/>
    <w:rsid w:val="00B84A5E"/>
    <w:rsid w:val="00B84F7F"/>
    <w:rsid w:val="00B85AC9"/>
    <w:rsid w:val="00B87C2A"/>
    <w:rsid w:val="00B90144"/>
    <w:rsid w:val="00B90A43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5CA0"/>
    <w:rsid w:val="00BC7693"/>
    <w:rsid w:val="00BD0B0C"/>
    <w:rsid w:val="00BD0B52"/>
    <w:rsid w:val="00BD0F04"/>
    <w:rsid w:val="00BD33D3"/>
    <w:rsid w:val="00BD3FD8"/>
    <w:rsid w:val="00BD4081"/>
    <w:rsid w:val="00BD536A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1A17"/>
    <w:rsid w:val="00C0281E"/>
    <w:rsid w:val="00C03524"/>
    <w:rsid w:val="00C06601"/>
    <w:rsid w:val="00C068A0"/>
    <w:rsid w:val="00C07955"/>
    <w:rsid w:val="00C079AE"/>
    <w:rsid w:val="00C11CFE"/>
    <w:rsid w:val="00C130FB"/>
    <w:rsid w:val="00C13521"/>
    <w:rsid w:val="00C13E9D"/>
    <w:rsid w:val="00C14397"/>
    <w:rsid w:val="00C22049"/>
    <w:rsid w:val="00C2388F"/>
    <w:rsid w:val="00C2394D"/>
    <w:rsid w:val="00C24580"/>
    <w:rsid w:val="00C24A3A"/>
    <w:rsid w:val="00C25523"/>
    <w:rsid w:val="00C26729"/>
    <w:rsid w:val="00C303CE"/>
    <w:rsid w:val="00C319AA"/>
    <w:rsid w:val="00C32428"/>
    <w:rsid w:val="00C32A76"/>
    <w:rsid w:val="00C340E2"/>
    <w:rsid w:val="00C36634"/>
    <w:rsid w:val="00C36685"/>
    <w:rsid w:val="00C37B97"/>
    <w:rsid w:val="00C40BEA"/>
    <w:rsid w:val="00C4268A"/>
    <w:rsid w:val="00C42FE1"/>
    <w:rsid w:val="00C43B76"/>
    <w:rsid w:val="00C4403E"/>
    <w:rsid w:val="00C44301"/>
    <w:rsid w:val="00C445FB"/>
    <w:rsid w:val="00C46792"/>
    <w:rsid w:val="00C4746F"/>
    <w:rsid w:val="00C519F1"/>
    <w:rsid w:val="00C51A28"/>
    <w:rsid w:val="00C52143"/>
    <w:rsid w:val="00C52B44"/>
    <w:rsid w:val="00C63137"/>
    <w:rsid w:val="00C64265"/>
    <w:rsid w:val="00C651CF"/>
    <w:rsid w:val="00C668D2"/>
    <w:rsid w:val="00C71D85"/>
    <w:rsid w:val="00C72A9C"/>
    <w:rsid w:val="00C72D3E"/>
    <w:rsid w:val="00C736F9"/>
    <w:rsid w:val="00C756BC"/>
    <w:rsid w:val="00C8012B"/>
    <w:rsid w:val="00C8092C"/>
    <w:rsid w:val="00C821FC"/>
    <w:rsid w:val="00C8511E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8BD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47B"/>
    <w:rsid w:val="00CD115A"/>
    <w:rsid w:val="00CD138B"/>
    <w:rsid w:val="00CD14B3"/>
    <w:rsid w:val="00CD1839"/>
    <w:rsid w:val="00CD29FD"/>
    <w:rsid w:val="00CD3C4E"/>
    <w:rsid w:val="00CD4C63"/>
    <w:rsid w:val="00CD683E"/>
    <w:rsid w:val="00CD6B27"/>
    <w:rsid w:val="00CD72F1"/>
    <w:rsid w:val="00CE037F"/>
    <w:rsid w:val="00CE0E5B"/>
    <w:rsid w:val="00CE1265"/>
    <w:rsid w:val="00CE1A93"/>
    <w:rsid w:val="00CE4BCC"/>
    <w:rsid w:val="00CE5B1C"/>
    <w:rsid w:val="00CE5F6E"/>
    <w:rsid w:val="00CF00E6"/>
    <w:rsid w:val="00CF0557"/>
    <w:rsid w:val="00CF0CEB"/>
    <w:rsid w:val="00CF1040"/>
    <w:rsid w:val="00CF104C"/>
    <w:rsid w:val="00CF1D0E"/>
    <w:rsid w:val="00CF3A1D"/>
    <w:rsid w:val="00CF3E10"/>
    <w:rsid w:val="00CF4683"/>
    <w:rsid w:val="00CF4B06"/>
    <w:rsid w:val="00CF702E"/>
    <w:rsid w:val="00CF7322"/>
    <w:rsid w:val="00CF768A"/>
    <w:rsid w:val="00D00EBD"/>
    <w:rsid w:val="00D0101E"/>
    <w:rsid w:val="00D033AB"/>
    <w:rsid w:val="00D033BA"/>
    <w:rsid w:val="00D048FC"/>
    <w:rsid w:val="00D04C31"/>
    <w:rsid w:val="00D071C7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320ED"/>
    <w:rsid w:val="00D334D9"/>
    <w:rsid w:val="00D349D7"/>
    <w:rsid w:val="00D355A3"/>
    <w:rsid w:val="00D3672D"/>
    <w:rsid w:val="00D36A83"/>
    <w:rsid w:val="00D37B6F"/>
    <w:rsid w:val="00D37C33"/>
    <w:rsid w:val="00D407F6"/>
    <w:rsid w:val="00D4130C"/>
    <w:rsid w:val="00D41471"/>
    <w:rsid w:val="00D414A4"/>
    <w:rsid w:val="00D45C64"/>
    <w:rsid w:val="00D54B4C"/>
    <w:rsid w:val="00D55B40"/>
    <w:rsid w:val="00D567DC"/>
    <w:rsid w:val="00D5704C"/>
    <w:rsid w:val="00D60097"/>
    <w:rsid w:val="00D60D0A"/>
    <w:rsid w:val="00D6392A"/>
    <w:rsid w:val="00D6406B"/>
    <w:rsid w:val="00D64341"/>
    <w:rsid w:val="00D647D3"/>
    <w:rsid w:val="00D67A21"/>
    <w:rsid w:val="00D70340"/>
    <w:rsid w:val="00D70571"/>
    <w:rsid w:val="00D70E48"/>
    <w:rsid w:val="00D729E1"/>
    <w:rsid w:val="00D72B24"/>
    <w:rsid w:val="00D73183"/>
    <w:rsid w:val="00D74440"/>
    <w:rsid w:val="00D7578A"/>
    <w:rsid w:val="00D75D66"/>
    <w:rsid w:val="00D75E98"/>
    <w:rsid w:val="00D806B6"/>
    <w:rsid w:val="00D80D63"/>
    <w:rsid w:val="00D8187B"/>
    <w:rsid w:val="00D83D09"/>
    <w:rsid w:val="00D8444E"/>
    <w:rsid w:val="00D84573"/>
    <w:rsid w:val="00D84B6B"/>
    <w:rsid w:val="00D85D2E"/>
    <w:rsid w:val="00D85F15"/>
    <w:rsid w:val="00D85F5F"/>
    <w:rsid w:val="00D86548"/>
    <w:rsid w:val="00D87B71"/>
    <w:rsid w:val="00D90735"/>
    <w:rsid w:val="00D9175B"/>
    <w:rsid w:val="00D91C2D"/>
    <w:rsid w:val="00D93719"/>
    <w:rsid w:val="00D93856"/>
    <w:rsid w:val="00D973EE"/>
    <w:rsid w:val="00D97BE8"/>
    <w:rsid w:val="00DA30D1"/>
    <w:rsid w:val="00DA3411"/>
    <w:rsid w:val="00DA446D"/>
    <w:rsid w:val="00DA488C"/>
    <w:rsid w:val="00DA535F"/>
    <w:rsid w:val="00DA634D"/>
    <w:rsid w:val="00DA7F96"/>
    <w:rsid w:val="00DB0326"/>
    <w:rsid w:val="00DB0750"/>
    <w:rsid w:val="00DB10E9"/>
    <w:rsid w:val="00DB1239"/>
    <w:rsid w:val="00DB165C"/>
    <w:rsid w:val="00DB1D84"/>
    <w:rsid w:val="00DB5171"/>
    <w:rsid w:val="00DB585E"/>
    <w:rsid w:val="00DB6BCF"/>
    <w:rsid w:val="00DB6DF0"/>
    <w:rsid w:val="00DB7FB3"/>
    <w:rsid w:val="00DC17A3"/>
    <w:rsid w:val="00DC295A"/>
    <w:rsid w:val="00DC3B33"/>
    <w:rsid w:val="00DC44EA"/>
    <w:rsid w:val="00DC6694"/>
    <w:rsid w:val="00DC66DA"/>
    <w:rsid w:val="00DC75E5"/>
    <w:rsid w:val="00DD11F5"/>
    <w:rsid w:val="00DD471B"/>
    <w:rsid w:val="00DD5162"/>
    <w:rsid w:val="00DD61CD"/>
    <w:rsid w:val="00DD7712"/>
    <w:rsid w:val="00DE02E8"/>
    <w:rsid w:val="00DE1598"/>
    <w:rsid w:val="00DE47A4"/>
    <w:rsid w:val="00DE4BE0"/>
    <w:rsid w:val="00DE6395"/>
    <w:rsid w:val="00DE7E57"/>
    <w:rsid w:val="00DF0397"/>
    <w:rsid w:val="00DF1C2C"/>
    <w:rsid w:val="00DF2839"/>
    <w:rsid w:val="00DF2DA6"/>
    <w:rsid w:val="00DF43F8"/>
    <w:rsid w:val="00DF52E7"/>
    <w:rsid w:val="00DF70F2"/>
    <w:rsid w:val="00DF7EA6"/>
    <w:rsid w:val="00E01D7B"/>
    <w:rsid w:val="00E03776"/>
    <w:rsid w:val="00E03B4D"/>
    <w:rsid w:val="00E041C4"/>
    <w:rsid w:val="00E05EB7"/>
    <w:rsid w:val="00E1050F"/>
    <w:rsid w:val="00E1245B"/>
    <w:rsid w:val="00E13413"/>
    <w:rsid w:val="00E143B8"/>
    <w:rsid w:val="00E17458"/>
    <w:rsid w:val="00E202BA"/>
    <w:rsid w:val="00E209B6"/>
    <w:rsid w:val="00E2146D"/>
    <w:rsid w:val="00E23BEB"/>
    <w:rsid w:val="00E26C65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4D0C"/>
    <w:rsid w:val="00E5641A"/>
    <w:rsid w:val="00E567B0"/>
    <w:rsid w:val="00E61DA4"/>
    <w:rsid w:val="00E6226E"/>
    <w:rsid w:val="00E62581"/>
    <w:rsid w:val="00E62F2F"/>
    <w:rsid w:val="00E63E4D"/>
    <w:rsid w:val="00E64DF2"/>
    <w:rsid w:val="00E72315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5BB0"/>
    <w:rsid w:val="00E86FAA"/>
    <w:rsid w:val="00E87144"/>
    <w:rsid w:val="00E90ED3"/>
    <w:rsid w:val="00E94DE1"/>
    <w:rsid w:val="00E95B94"/>
    <w:rsid w:val="00E97542"/>
    <w:rsid w:val="00E9759E"/>
    <w:rsid w:val="00EA1D4C"/>
    <w:rsid w:val="00EA29A1"/>
    <w:rsid w:val="00EA6089"/>
    <w:rsid w:val="00EA6B50"/>
    <w:rsid w:val="00EA6DEE"/>
    <w:rsid w:val="00EA6F9E"/>
    <w:rsid w:val="00EA7260"/>
    <w:rsid w:val="00EB3B74"/>
    <w:rsid w:val="00EB43D9"/>
    <w:rsid w:val="00EB5E5E"/>
    <w:rsid w:val="00EB6CC1"/>
    <w:rsid w:val="00EB6CDD"/>
    <w:rsid w:val="00EB6F7B"/>
    <w:rsid w:val="00EB7710"/>
    <w:rsid w:val="00EC014A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9F2"/>
    <w:rsid w:val="00EE3A6F"/>
    <w:rsid w:val="00EF206E"/>
    <w:rsid w:val="00EF3CA4"/>
    <w:rsid w:val="00EF5081"/>
    <w:rsid w:val="00F00B96"/>
    <w:rsid w:val="00F015EE"/>
    <w:rsid w:val="00F02114"/>
    <w:rsid w:val="00F030A6"/>
    <w:rsid w:val="00F03414"/>
    <w:rsid w:val="00F03578"/>
    <w:rsid w:val="00F03FD4"/>
    <w:rsid w:val="00F0612B"/>
    <w:rsid w:val="00F06953"/>
    <w:rsid w:val="00F129F1"/>
    <w:rsid w:val="00F1339E"/>
    <w:rsid w:val="00F136F8"/>
    <w:rsid w:val="00F13B67"/>
    <w:rsid w:val="00F169D5"/>
    <w:rsid w:val="00F1727A"/>
    <w:rsid w:val="00F17D99"/>
    <w:rsid w:val="00F200A9"/>
    <w:rsid w:val="00F20496"/>
    <w:rsid w:val="00F21F0B"/>
    <w:rsid w:val="00F23FC8"/>
    <w:rsid w:val="00F241CC"/>
    <w:rsid w:val="00F24FCF"/>
    <w:rsid w:val="00F2570B"/>
    <w:rsid w:val="00F25E3D"/>
    <w:rsid w:val="00F26DDE"/>
    <w:rsid w:val="00F31904"/>
    <w:rsid w:val="00F324EF"/>
    <w:rsid w:val="00F33DF9"/>
    <w:rsid w:val="00F34047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28C"/>
    <w:rsid w:val="00F568A8"/>
    <w:rsid w:val="00F56F3D"/>
    <w:rsid w:val="00F57553"/>
    <w:rsid w:val="00F60043"/>
    <w:rsid w:val="00F605CD"/>
    <w:rsid w:val="00F60835"/>
    <w:rsid w:val="00F6129D"/>
    <w:rsid w:val="00F613D4"/>
    <w:rsid w:val="00F61E5A"/>
    <w:rsid w:val="00F67F16"/>
    <w:rsid w:val="00F70EF2"/>
    <w:rsid w:val="00F73174"/>
    <w:rsid w:val="00F73DBE"/>
    <w:rsid w:val="00F752E9"/>
    <w:rsid w:val="00F75B37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87439"/>
    <w:rsid w:val="00F9009F"/>
    <w:rsid w:val="00F90917"/>
    <w:rsid w:val="00F90E37"/>
    <w:rsid w:val="00F91340"/>
    <w:rsid w:val="00F9193E"/>
    <w:rsid w:val="00F92460"/>
    <w:rsid w:val="00FA0D41"/>
    <w:rsid w:val="00FA13AD"/>
    <w:rsid w:val="00FA254F"/>
    <w:rsid w:val="00FA494D"/>
    <w:rsid w:val="00FA4F87"/>
    <w:rsid w:val="00FA524E"/>
    <w:rsid w:val="00FA5879"/>
    <w:rsid w:val="00FB01CC"/>
    <w:rsid w:val="00FB0FBD"/>
    <w:rsid w:val="00FB1528"/>
    <w:rsid w:val="00FB185D"/>
    <w:rsid w:val="00FB21A4"/>
    <w:rsid w:val="00FB6586"/>
    <w:rsid w:val="00FC0B5F"/>
    <w:rsid w:val="00FC1108"/>
    <w:rsid w:val="00FC171E"/>
    <w:rsid w:val="00FC1D0C"/>
    <w:rsid w:val="00FC3502"/>
    <w:rsid w:val="00FC4122"/>
    <w:rsid w:val="00FC4D0F"/>
    <w:rsid w:val="00FC7E97"/>
    <w:rsid w:val="00FD0FED"/>
    <w:rsid w:val="00FD17D9"/>
    <w:rsid w:val="00FD2241"/>
    <w:rsid w:val="00FD4031"/>
    <w:rsid w:val="00FD4993"/>
    <w:rsid w:val="00FD4E5B"/>
    <w:rsid w:val="00FD7AF9"/>
    <w:rsid w:val="00FE0514"/>
    <w:rsid w:val="00FE2C11"/>
    <w:rsid w:val="00FE3DA0"/>
    <w:rsid w:val="00FE54BD"/>
    <w:rsid w:val="00FE68BE"/>
    <w:rsid w:val="00FE7124"/>
    <w:rsid w:val="00FE72D7"/>
    <w:rsid w:val="00FF0187"/>
    <w:rsid w:val="00FF0D18"/>
    <w:rsid w:val="00FF0F76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E1C8F2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Shading 1 Accent 1" w:qFormat="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customStyle="1" w:styleId="TextkrperZchn">
    <w:name w:val="Textkörper Zchn"/>
    <w:basedOn w:val="Absatz-Standardschriftart"/>
    <w:link w:val="Textkrper"/>
    <w:rsid w:val="00EB5E5E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EB5E5E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EB5E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xper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BBE62-01A8-405A-982E-049FCD9C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37</cp:revision>
  <cp:lastPrinted>2022-01-18T09:19:00Z</cp:lastPrinted>
  <dcterms:created xsi:type="dcterms:W3CDTF">2022-01-03T09:18:00Z</dcterms:created>
  <dcterms:modified xsi:type="dcterms:W3CDTF">2022-01-24T08:30:00Z</dcterms:modified>
  <cp:category/>
</cp:coreProperties>
</file>